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6A9FD022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1592EAF2" w:rsidR="00495D64" w:rsidRPr="009226F5" w:rsidRDefault="00495D64" w:rsidP="006A3AEC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6A3AEC">
              <w:rPr>
                <w:rFonts w:ascii="ＭＳ 明朝" w:hAnsi="ＭＳ 明朝" w:hint="eastAsia"/>
                <w:noProof/>
                <w:szCs w:val="21"/>
              </w:rPr>
              <w:t>2025007121</w:t>
            </w:r>
            <w:bookmarkStart w:id="0" w:name="_GoBack"/>
            <w:bookmarkEnd w:id="0"/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4D2043F4" w:rsidR="00495D64" w:rsidRPr="00256CF7" w:rsidRDefault="00D0204A" w:rsidP="00D0204A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 w:rsidRPr="00D0204A">
              <w:rPr>
                <w:rFonts w:ascii="ＭＳ 明朝" w:hAnsi="ＭＳ 明朝" w:hint="eastAsia"/>
                <w:szCs w:val="21"/>
              </w:rPr>
              <w:t>(一)細江浜北線平口高架橋(上り)外道路橋定期点検業務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B318" w14:textId="77777777" w:rsidR="001F5877" w:rsidRDefault="001F5877" w:rsidP="006938CB">
      <w:r>
        <w:separator/>
      </w:r>
    </w:p>
  </w:endnote>
  <w:endnote w:type="continuationSeparator" w:id="0">
    <w:p w14:paraId="6B1B3184" w14:textId="77777777" w:rsidR="001F5877" w:rsidRDefault="001F587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9428" w14:textId="77777777" w:rsidR="001F5877" w:rsidRDefault="001F5877" w:rsidP="006938CB">
      <w:r>
        <w:separator/>
      </w:r>
    </w:p>
  </w:footnote>
  <w:footnote w:type="continuationSeparator" w:id="0">
    <w:p w14:paraId="457D90A1" w14:textId="77777777" w:rsidR="001F5877" w:rsidRDefault="001F587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44CD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08A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5877"/>
    <w:rsid w:val="001F756A"/>
    <w:rsid w:val="00204FF3"/>
    <w:rsid w:val="00210124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16E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2AE5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0D5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3AEC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0CB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1A6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5E3A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4924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B75A8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204A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78B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87B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D587-7AE7-44F3-8FE7-A4040A70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19</cp:revision>
  <cp:lastPrinted>2025-06-06T07:33:00Z</cp:lastPrinted>
  <dcterms:created xsi:type="dcterms:W3CDTF">2025-05-02T06:28:00Z</dcterms:created>
  <dcterms:modified xsi:type="dcterms:W3CDTF">2025-06-06T08:06:00Z</dcterms:modified>
</cp:coreProperties>
</file>